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5C81812" w:rsidR="008420C7" w:rsidRDefault="00D673A1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73A1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Pr="00D673A1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5F3F9C" w:rsidRPr="005F3F9C">
        <w:rPr>
          <w:rFonts w:ascii="Times New Roman" w:hAnsi="Times New Roman"/>
          <w:bCs/>
          <w:sz w:val="28"/>
          <w:szCs w:val="28"/>
        </w:rPr>
        <w:t>с.</w:t>
      </w:r>
      <w:r w:rsidR="005F3F9C">
        <w:rPr>
          <w:rFonts w:ascii="Times New Roman" w:hAnsi="Times New Roman"/>
          <w:bCs/>
          <w:sz w:val="28"/>
          <w:szCs w:val="28"/>
        </w:rPr>
        <w:t> </w:t>
      </w:r>
      <w:r w:rsidR="005F3F9C" w:rsidRPr="005F3F9C">
        <w:rPr>
          <w:rFonts w:ascii="Times New Roman" w:hAnsi="Times New Roman"/>
          <w:bCs/>
          <w:sz w:val="28"/>
          <w:szCs w:val="28"/>
        </w:rPr>
        <w:t>Фролы, Сибирский тракт, дом 12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5F3F9C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5F3F9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4223D6DA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5F3F9C">
        <w:rPr>
          <w:rFonts w:ascii="Times New Roman" w:hAnsi="Times New Roman"/>
          <w:bCs/>
          <w:sz w:val="28"/>
          <w:szCs w:val="28"/>
        </w:rPr>
        <w:t>43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972A3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F3F9C">
        <w:rPr>
          <w:rFonts w:ascii="Times New Roman" w:hAnsi="Times New Roman"/>
          <w:bCs/>
          <w:sz w:val="28"/>
          <w:szCs w:val="28"/>
        </w:rPr>
        <w:t>836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B175B6">
        <w:rPr>
          <w:rFonts w:ascii="Times New Roman" w:hAnsi="Times New Roman"/>
          <w:bCs/>
          <w:sz w:val="28"/>
          <w:szCs w:val="28"/>
        </w:rPr>
        <w:t>1</w:t>
      </w:r>
      <w:r w:rsidR="005F3F9C">
        <w:rPr>
          <w:rFonts w:ascii="Times New Roman" w:hAnsi="Times New Roman"/>
          <w:bCs/>
          <w:sz w:val="28"/>
          <w:szCs w:val="28"/>
        </w:rPr>
        <w:t>10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487D73" w:rsidRPr="00487D73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с. Фролы</w:t>
      </w:r>
      <w:r w:rsidR="00487D73">
        <w:rPr>
          <w:rFonts w:ascii="Times New Roman" w:hAnsi="Times New Roman"/>
          <w:bCs/>
          <w:sz w:val="28"/>
          <w:szCs w:val="28"/>
        </w:rPr>
        <w:t>;</w:t>
      </w:r>
    </w:p>
    <w:p w14:paraId="3B9C62C7" w14:textId="1997BE19" w:rsidR="005F3F9C" w:rsidRDefault="005F3F9C" w:rsidP="00E600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59:32:3430001:</w:t>
      </w:r>
      <w:r>
        <w:rPr>
          <w:rFonts w:ascii="Times New Roman" w:hAnsi="Times New Roman"/>
          <w:bCs/>
          <w:sz w:val="28"/>
          <w:szCs w:val="28"/>
        </w:rPr>
        <w:t>2529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60061">
        <w:rPr>
          <w:rFonts w:ascii="Times New Roman" w:hAnsi="Times New Roman"/>
          <w:bCs/>
          <w:sz w:val="28"/>
          <w:szCs w:val="28"/>
        </w:rPr>
        <w:t xml:space="preserve"> </w:t>
      </w:r>
      <w:r w:rsidR="00E60061" w:rsidRPr="00E60061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село Фролы, тракт Сибирский,</w:t>
      </w:r>
      <w:r w:rsidR="00E60061">
        <w:rPr>
          <w:rFonts w:ascii="Times New Roman" w:hAnsi="Times New Roman"/>
          <w:bCs/>
          <w:sz w:val="28"/>
          <w:szCs w:val="28"/>
        </w:rPr>
        <w:t xml:space="preserve"> </w:t>
      </w:r>
      <w:r w:rsidR="00E60061" w:rsidRPr="00E60061">
        <w:rPr>
          <w:rFonts w:ascii="Times New Roman" w:hAnsi="Times New Roman"/>
          <w:bCs/>
          <w:sz w:val="28"/>
          <w:szCs w:val="28"/>
        </w:rPr>
        <w:t>з/у 12</w:t>
      </w:r>
      <w:r w:rsidR="00E60061">
        <w:rPr>
          <w:rFonts w:ascii="Times New Roman" w:hAnsi="Times New Roman"/>
          <w:bCs/>
          <w:sz w:val="28"/>
          <w:szCs w:val="28"/>
        </w:rPr>
        <w:t>,</w:t>
      </w:r>
    </w:p>
    <w:p w14:paraId="341709F1" w14:textId="57440AFA" w:rsidR="00487D73" w:rsidRDefault="00487D73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133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87D73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35CD"/>
    <w:rsid w:val="005E4924"/>
    <w:rsid w:val="005F2A73"/>
    <w:rsid w:val="005F3F9C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673A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061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2023-08-03T05:43:00Z</dcterms:created>
  <dcterms:modified xsi:type="dcterms:W3CDTF">2025-01-28T04:38:00Z</dcterms:modified>
</cp:coreProperties>
</file>